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9A2E" w14:textId="029C76A3" w:rsidR="00343F68" w:rsidRDefault="00343F68" w:rsidP="00343F68">
      <w:pPr>
        <w:pStyle w:val="NormalnyWeb"/>
        <w:shd w:val="clear" w:color="auto" w:fill="FFFFFF"/>
        <w:jc w:val="center"/>
      </w:pPr>
      <w:r>
        <w:rPr>
          <w:rFonts w:ascii="Arial" w:hAnsi="Arial" w:cs="Arial"/>
          <w:b/>
          <w:bCs/>
        </w:rPr>
        <w:t>REGULAMIN PRACY MEDIÓW NA MECZACH DOMOWYCH MKP KOTWICA KOŁOBRZEG W SEZONIE 202</w:t>
      </w:r>
      <w:r w:rsidR="00724F0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</w:t>
      </w:r>
      <w:r w:rsidR="00724F0E">
        <w:rPr>
          <w:rFonts w:ascii="Arial" w:hAnsi="Arial" w:cs="Arial"/>
          <w:b/>
          <w:bCs/>
        </w:rPr>
        <w:t>4</w:t>
      </w:r>
    </w:p>
    <w:p w14:paraId="43F5B26C" w14:textId="77777777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 xml:space="preserve">1. Akredytacje przyznawane są przez dyrektora ds. marketingu i komunikacji MKP Kotwica Kołobrzeg. O akredytacje ubiegać się mogą przedstawiciele prasy, radia, telewizji oraz serwisów internetowych. Zgłoszenie wniosku o udzielenie akredytacji nie jest równoznaczne z jej przyznaniem. </w:t>
      </w:r>
    </w:p>
    <w:p w14:paraId="43CABFA9" w14:textId="51E0BBC9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>2. W sezonie 202</w:t>
      </w:r>
      <w:r w:rsidR="00724F0E">
        <w:rPr>
          <w:rFonts w:ascii="ArialMT" w:hAnsi="ArialMT"/>
        </w:rPr>
        <w:t>3</w:t>
      </w:r>
      <w:r>
        <w:rPr>
          <w:rFonts w:ascii="ArialMT" w:hAnsi="ArialMT"/>
        </w:rPr>
        <w:t>/202</w:t>
      </w:r>
      <w:r w:rsidR="00724F0E">
        <w:rPr>
          <w:rFonts w:ascii="ArialMT" w:hAnsi="ArialMT"/>
        </w:rPr>
        <w:t>4</w:t>
      </w:r>
      <w:r>
        <w:rPr>
          <w:rFonts w:ascii="ArialMT" w:hAnsi="ArialMT"/>
        </w:rPr>
        <w:t xml:space="preserve"> obowiązywać będą dwa typy akredytacji: jednorazowa oraz stała. </w:t>
      </w:r>
    </w:p>
    <w:p w14:paraId="54279BD9" w14:textId="77777777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 xml:space="preserve">2a. Funkcjonują dwa typy akredytacji: „PRASA”, „FOTO” </w:t>
      </w:r>
    </w:p>
    <w:p w14:paraId="0E92AB6D" w14:textId="77777777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 xml:space="preserve">2b. Klub może wydać na mecz maksymalnie 8 akredytacji typu "PRASA" oraz 5 akredytacji typu "FOTO" </w:t>
      </w:r>
    </w:p>
    <w:p w14:paraId="2BC7350A" w14:textId="5FFC3EF1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>c. Akredytacje "PRASA" upoważniają do przebywania w wyznaczonym na trybunie prasowej miejscu (bez dostępu do sali konferencyjnej).</w:t>
      </w:r>
      <w:r>
        <w:rPr>
          <w:rFonts w:ascii="ArialMT" w:hAnsi="ArialMT"/>
        </w:rPr>
        <w:br/>
        <w:t xml:space="preserve">Akredytacje "FOTO" upoważniają do przebywania w wyznaczonym miejscu na trybunie północnej oraz w wydzielonych strefach murawy. </w:t>
      </w:r>
    </w:p>
    <w:p w14:paraId="144A7C34" w14:textId="77777777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 xml:space="preserve">3. Klub będzie przyznawał poszczególnym rodzajom mediów maksymalną liczbę akredytacji (maksymalnie po jednej z każdego rodzaju): </w:t>
      </w:r>
    </w:p>
    <w:p w14:paraId="088B99E1" w14:textId="77777777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>• telewizja - 2,</w:t>
      </w:r>
      <w:r>
        <w:rPr>
          <w:rFonts w:ascii="ArialMT" w:hAnsi="ArialMT"/>
        </w:rPr>
        <w:br/>
        <w:t>• radio – 2,</w:t>
      </w:r>
      <w:r>
        <w:rPr>
          <w:rFonts w:ascii="ArialMT" w:hAnsi="ArialMT"/>
        </w:rPr>
        <w:br/>
        <w:t>• prasa – 2</w:t>
      </w:r>
      <w:r>
        <w:rPr>
          <w:rFonts w:ascii="ArialMT" w:hAnsi="ArialMT"/>
        </w:rPr>
        <w:br/>
        <w:t xml:space="preserve">• serwisy internetowe – 2. </w:t>
      </w:r>
    </w:p>
    <w:p w14:paraId="6E9B0F0C" w14:textId="3BF465C2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 xml:space="preserve">4. Wnioski można zgłaszać wyłącznie poprzez wysłanie wniosku na maila </w:t>
      </w:r>
      <w:hyperlink r:id="rId4" w:history="1">
        <w:r w:rsidRPr="00892934">
          <w:rPr>
            <w:rStyle w:val="Hipercze"/>
            <w:rFonts w:ascii="ArialMT" w:hAnsi="ArialMT"/>
          </w:rPr>
          <w:t>biuro@kotwicakolobrzeg.com</w:t>
        </w:r>
      </w:hyperlink>
      <w:r>
        <w:rPr>
          <w:rFonts w:ascii="ArialMT" w:hAnsi="ArialMT"/>
        </w:rPr>
        <w:t xml:space="preserve"> Wnioski na typ akredytacji jednorazowej można składać najpóźniej do godziny 12 ostatniego dnia roboczego poprzedzającego mecz (np. jeżeli mecz odbywa się w poniedziałek – ostatni termin to piątek, godzina 12; jeżeli w piątek – czwartek, godzina 12) </w:t>
      </w:r>
    </w:p>
    <w:p w14:paraId="4D9D360C" w14:textId="77777777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 xml:space="preserve">5. Warunkiem otrzymania akredytacji jest przekazanie Klubowi danych osobowych niezbędnych dla organizatora imprezy masowej (zgodnie z Ustawą o bezpieczeństwie imprez masowych). </w:t>
      </w:r>
    </w:p>
    <w:p w14:paraId="232F3969" w14:textId="77777777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 xml:space="preserve">6. Przekazanie danych osobowych (imię, nazwisko, PESEL) jest możliwe poprzez wypełnienie wniosku o akredytację. Wniosek dostępny jest na stronie www.kotwicakolobrzeg.com w zakładce MEDIA </w:t>
      </w:r>
    </w:p>
    <w:p w14:paraId="65BA3CD2" w14:textId="77777777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 xml:space="preserve">7. Osoby starające się o akredytację, zostaną poinformowane o przyjęciu lub odrzuceniu wniosku akredytacyjnego przez Klub najpóźniej do godziny 15 ostatniego dnia roboczego poprzedzającego mecz. </w:t>
      </w:r>
    </w:p>
    <w:p w14:paraId="34BC2FAA" w14:textId="77777777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 xml:space="preserve">8. Akredytacje odbierać wyłącznie w dniu spotkania w biurze Klubu przy ul. Śliwińskiego 10 w Kołobrzegu. Akredytacje odbierać można tylko z dokumentem potwierdzającym tożsamość. </w:t>
      </w:r>
    </w:p>
    <w:p w14:paraId="327D4B66" w14:textId="77777777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lastRenderedPageBreak/>
        <w:t xml:space="preserve">9. Osoby akredytowane przez MKP Kotwica Kołobrzeg zobowiązane są stosować się do regulaminu imprezy masowej oraz zaleceń dyrektora ds. marketingu i komunikacji lub osób przez niego wyznaczonych oraz służb porządkowych. Szczególnie zwraca się uwagę na zajmowanie w trakcie meczu wyznaczonego miejsca. Zasada ta dotyczy zarówno dziennikarzy z akredytacją „PRASA”, jak i „FOTO” . </w:t>
      </w:r>
    </w:p>
    <w:p w14:paraId="0BC25C34" w14:textId="77777777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 xml:space="preserve">10. Przed meczem fotoreporterzy zobowiązani są do odbioru kamizelek w specjalnie wyznaczonym punkcie i noszenia ich podczas wykonywania obowiązków służbowych. Ich zwrot po zakończeniu meczu następuje w tym samym miejscu. W przypadku braku zwrotu kamizelki, nałożona zostanie kara w wysokości 100 zł. </w:t>
      </w:r>
    </w:p>
    <w:p w14:paraId="3A57E9B1" w14:textId="77777777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 xml:space="preserve">11. Zabronione jest korzystanie z kamizelek innych, niż wydawanych przez klub (np. kamizelek wydanych przez inny klub, bądź własnych). </w:t>
      </w:r>
    </w:p>
    <w:p w14:paraId="59AD0AFC" w14:textId="77777777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 xml:space="preserve">12. W trakcie trwania imprezy masowej każdy z akredytowanych dziennikarzy ma obowiązek eksponować akredytację w widocznym miejscu. </w:t>
      </w:r>
    </w:p>
    <w:p w14:paraId="1EC96D9D" w14:textId="0BB6A1CC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 xml:space="preserve">13. Wywiady pomeczowe odbywają się w wyznaczonym przez Klub miejscu na terenie budynku klubowego. Zabrania się wchodzenia na murawę stadionu oraz do szatni. </w:t>
      </w:r>
    </w:p>
    <w:p w14:paraId="307EE51F" w14:textId="0A441E39" w:rsidR="00343F68" w:rsidRDefault="00343F68" w:rsidP="00343F68">
      <w:pPr>
        <w:pStyle w:val="NormalnyWeb"/>
        <w:shd w:val="clear" w:color="auto" w:fill="FFFFFF"/>
      </w:pPr>
      <w:r>
        <w:rPr>
          <w:rFonts w:ascii="ArialMT" w:hAnsi="ArialMT"/>
        </w:rPr>
        <w:t xml:space="preserve">14. W przypadku naruszenia postanowień niniejszego regulaminu Klub ma prawo cofnąć akredytację do czasu zakończenia rundy lub rozgrywek. </w:t>
      </w:r>
    </w:p>
    <w:p w14:paraId="45328708" w14:textId="77777777" w:rsidR="00281708" w:rsidRDefault="00000000"/>
    <w:sectPr w:rsidR="00281708" w:rsidSect="00D05A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68"/>
    <w:rsid w:val="000206B2"/>
    <w:rsid w:val="00130578"/>
    <w:rsid w:val="002D093E"/>
    <w:rsid w:val="00343F68"/>
    <w:rsid w:val="006A7B3B"/>
    <w:rsid w:val="00724F0E"/>
    <w:rsid w:val="0088173D"/>
    <w:rsid w:val="00D05A15"/>
    <w:rsid w:val="00E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C3F11"/>
  <w14:defaultImageDpi w14:val="32767"/>
  <w15:chartTrackingRefBased/>
  <w15:docId w15:val="{EC85360C-D0AA-A045-854E-9750B926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3F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43F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343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kotwicakolobrzeg.com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Bednarek</dc:creator>
  <cp:keywords/>
  <dc:description/>
  <cp:lastModifiedBy>Łukasz Bednarek</cp:lastModifiedBy>
  <cp:revision>2</cp:revision>
  <dcterms:created xsi:type="dcterms:W3CDTF">2022-07-02T21:24:00Z</dcterms:created>
  <dcterms:modified xsi:type="dcterms:W3CDTF">2023-06-21T08:40:00Z</dcterms:modified>
</cp:coreProperties>
</file>